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8F" w:rsidRDefault="0019368F" w:rsidP="0019368F">
      <w:pPr>
        <w:tabs>
          <w:tab w:val="left" w:pos="6360"/>
        </w:tabs>
        <w:jc w:val="both"/>
        <w:rPr>
          <w:sz w:val="18"/>
          <w:szCs w:val="18"/>
        </w:rPr>
      </w:pPr>
    </w:p>
    <w:tbl>
      <w:tblPr>
        <w:tblW w:w="15026" w:type="dxa"/>
        <w:tblInd w:w="108" w:type="dxa"/>
        <w:tblLayout w:type="fixed"/>
        <w:tblLook w:val="04A0"/>
      </w:tblPr>
      <w:tblGrid>
        <w:gridCol w:w="410"/>
        <w:gridCol w:w="740"/>
        <w:gridCol w:w="3528"/>
        <w:gridCol w:w="1361"/>
        <w:gridCol w:w="1049"/>
        <w:gridCol w:w="850"/>
        <w:gridCol w:w="1189"/>
        <w:gridCol w:w="1221"/>
        <w:gridCol w:w="992"/>
        <w:gridCol w:w="993"/>
        <w:gridCol w:w="2693"/>
      </w:tblGrid>
      <w:tr w:rsidR="0019368F" w:rsidTr="00B30B98">
        <w:trPr>
          <w:trHeight w:val="26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Додаток 5</w:t>
            </w:r>
          </w:p>
        </w:tc>
      </w:tr>
      <w:tr w:rsidR="0019368F" w:rsidTr="00B30B98">
        <w:trPr>
          <w:trHeight w:val="26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</w:tr>
      <w:tr w:rsidR="0019368F" w:rsidTr="00B30B98">
        <w:trPr>
          <w:trHeight w:val="264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Узагальнений звіт про стан реалізації проектів за рахунок коштів громадського бюджету міста Києва</w:t>
            </w:r>
          </w:p>
        </w:tc>
      </w:tr>
      <w:tr w:rsidR="0019368F" w:rsidTr="00B30B98">
        <w:trPr>
          <w:trHeight w:val="26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станом на 01.04.2017 р.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</w:tr>
      <w:tr w:rsidR="0019368F" w:rsidTr="00B30B98">
        <w:trPr>
          <w:trHeight w:val="288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(відповідний звітний період)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</w:tr>
      <w:tr w:rsidR="0019368F" w:rsidTr="00B30B98">
        <w:trPr>
          <w:trHeight w:val="264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rPr>
                <w:sz w:val="20"/>
                <w:szCs w:val="20"/>
              </w:rPr>
            </w:pPr>
          </w:p>
        </w:tc>
      </w:tr>
      <w:tr w:rsidR="0019368F" w:rsidTr="00B30B98">
        <w:trPr>
          <w:trHeight w:val="312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№ з/п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Реєстр. номер</w:t>
            </w:r>
          </w:p>
        </w:tc>
        <w:tc>
          <w:tcPr>
            <w:tcW w:w="3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Назва проекту, місце розташування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Етап реалізації, заходи з виконання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Обсяг фінансування, тис. </w:t>
            </w:r>
            <w:proofErr w:type="spellStart"/>
            <w:r>
              <w:rPr>
                <w:color w:val="000000"/>
                <w:sz w:val="16"/>
                <w:szCs w:val="16"/>
              </w:rPr>
              <w:t>грн</w:t>
            </w:r>
            <w:proofErr w:type="spellEnd"/>
          </w:p>
        </w:tc>
        <w:tc>
          <w:tcPr>
            <w:tcW w:w="3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Виконані роботи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Отриманий результат</w:t>
            </w:r>
          </w:p>
        </w:tc>
      </w:tr>
      <w:tr w:rsidR="0019368F" w:rsidTr="00B30B98">
        <w:trPr>
          <w:trHeight w:val="516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1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Залишок станом на початок звітного періоду</w:t>
            </w: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Найменування робіт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Вартість, </w:t>
            </w:r>
            <w:proofErr w:type="spellStart"/>
            <w:r>
              <w:rPr>
                <w:color w:val="000000"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</w:tr>
      <w:tr w:rsidR="0019368F" w:rsidTr="00B30B98">
        <w:trPr>
          <w:trHeight w:val="564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16"/>
                <w:szCs w:val="16"/>
              </w:rPr>
            </w:pPr>
          </w:p>
        </w:tc>
      </w:tr>
      <w:tr w:rsidR="0019368F" w:rsidTr="00B30B98">
        <w:trPr>
          <w:trHeight w:val="204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</w:tr>
      <w:tr w:rsidR="0019368F" w:rsidTr="00B30B98">
        <w:trPr>
          <w:trHeight w:val="848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Простір "Освітня асамблея"; м. Київ, Голосіївський парк ім. М.Рильського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Підготовлено тендерну документацію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183,505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183,505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9368F" w:rsidTr="00B30B98">
        <w:trPr>
          <w:trHeight w:val="2406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Інноваційні комп'ютерні комплекси (1+15) для семи шкіл Голосіївського району; ліцей №241, Києва вул. Голосіївська,12; гімназія №59, </w:t>
            </w:r>
            <w:proofErr w:type="spellStart"/>
            <w:r>
              <w:rPr>
                <w:color w:val="000000"/>
                <w:sz w:val="20"/>
                <w:szCs w:val="20"/>
              </w:rPr>
              <w:t>вул.В.Китаївська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,85; гімназія №179 </w:t>
            </w:r>
            <w:proofErr w:type="spellStart"/>
            <w:r>
              <w:rPr>
                <w:color w:val="000000"/>
                <w:sz w:val="20"/>
                <w:szCs w:val="20"/>
              </w:rPr>
              <w:t>пр.Голосіївський</w:t>
            </w:r>
            <w:proofErr w:type="spellEnd"/>
            <w:r>
              <w:rPr>
                <w:color w:val="000000"/>
                <w:sz w:val="20"/>
                <w:szCs w:val="20"/>
              </w:rPr>
              <w:t>,120б; школа №286, вул. Заболотного,6а; ліцей №227,</w:t>
            </w:r>
          </w:p>
          <w:p w:rsidR="0019368F" w:rsidRDefault="0019368F" w:rsidP="00B30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Якубовського,7д; школа </w:t>
            </w:r>
          </w:p>
          <w:p w:rsidR="0019368F" w:rsidRDefault="0019368F" w:rsidP="00B30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Глушкова, 17а; школа №36, </w:t>
            </w:r>
          </w:p>
          <w:p w:rsidR="0019368F" w:rsidRDefault="0019368F" w:rsidP="00B30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Стельмаха,9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Підготовлено план дій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997,080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  <w:tr w:rsidR="0019368F" w:rsidTr="00B30B98">
        <w:trPr>
          <w:trHeight w:val="839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Реконструкція спортивного поля при школі №186; м. Київ, вул. </w:t>
            </w:r>
            <w:proofErr w:type="spellStart"/>
            <w:r>
              <w:rPr>
                <w:color w:val="000000"/>
                <w:sz w:val="20"/>
                <w:szCs w:val="20"/>
              </w:rPr>
              <w:t>Сеченова</w:t>
            </w:r>
            <w:proofErr w:type="spellEnd"/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Розробляються технічні умови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878,700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68F" w:rsidRDefault="0019368F" w:rsidP="00B30B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68F" w:rsidRDefault="0019368F" w:rsidP="00B30B9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</w:tr>
    </w:tbl>
    <w:p w:rsidR="0019368F" w:rsidRDefault="0019368F" w:rsidP="0019368F">
      <w:pPr>
        <w:tabs>
          <w:tab w:val="left" w:pos="6360"/>
        </w:tabs>
        <w:jc w:val="both"/>
        <w:rPr>
          <w:sz w:val="18"/>
          <w:szCs w:val="18"/>
        </w:rPr>
      </w:pPr>
    </w:p>
    <w:p w:rsidR="0019368F" w:rsidRDefault="0019368F" w:rsidP="0019368F">
      <w:pPr>
        <w:tabs>
          <w:tab w:val="left" w:pos="6360"/>
        </w:tabs>
        <w:jc w:val="both"/>
        <w:rPr>
          <w:sz w:val="18"/>
          <w:szCs w:val="18"/>
        </w:rPr>
      </w:pPr>
    </w:p>
    <w:p w:rsidR="0019368F" w:rsidRDefault="0019368F" w:rsidP="0019368F">
      <w:pPr>
        <w:tabs>
          <w:tab w:val="left" w:pos="6360"/>
        </w:tabs>
        <w:jc w:val="both"/>
        <w:rPr>
          <w:sz w:val="18"/>
          <w:szCs w:val="18"/>
        </w:rPr>
      </w:pPr>
    </w:p>
    <w:p w:rsidR="0019368F" w:rsidRPr="00AF2C13" w:rsidRDefault="0019368F" w:rsidP="0019368F">
      <w:pPr>
        <w:jc w:val="both"/>
        <w:rPr>
          <w:sz w:val="27"/>
          <w:szCs w:val="27"/>
        </w:rPr>
      </w:pPr>
      <w:r w:rsidRPr="00AF2C13">
        <w:rPr>
          <w:sz w:val="27"/>
          <w:szCs w:val="27"/>
        </w:rPr>
        <w:t>Примітка: видатки на реалізацію проектів</w:t>
      </w:r>
      <w:r>
        <w:rPr>
          <w:sz w:val="27"/>
          <w:szCs w:val="27"/>
        </w:rPr>
        <w:t>,</w:t>
      </w:r>
      <w:r w:rsidRPr="00AF2C13">
        <w:rPr>
          <w:sz w:val="27"/>
          <w:szCs w:val="27"/>
        </w:rPr>
        <w:t xml:space="preserve"> згідно помісячного плану асигнувань</w:t>
      </w:r>
      <w:r>
        <w:rPr>
          <w:sz w:val="27"/>
          <w:szCs w:val="27"/>
        </w:rPr>
        <w:t>,</w:t>
      </w:r>
      <w:r w:rsidRPr="00AF2C13">
        <w:rPr>
          <w:sz w:val="27"/>
          <w:szCs w:val="27"/>
        </w:rPr>
        <w:t xml:space="preserve"> передбачені починаючи з квітня 2017 року.</w:t>
      </w:r>
    </w:p>
    <w:p w:rsidR="00010F5A" w:rsidRDefault="00010F5A"/>
    <w:sectPr w:rsidR="00010F5A" w:rsidSect="001A4A6D">
      <w:headerReference w:type="default" r:id="rId4"/>
      <w:pgSz w:w="16838" w:h="11906" w:orient="landscape" w:code="9"/>
      <w:pgMar w:top="1701" w:right="1134" w:bottom="1134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CEF" w:rsidRDefault="0019368F">
    <w:pPr>
      <w:pStyle w:val="a3"/>
      <w:jc w:val="center"/>
    </w:pPr>
  </w:p>
  <w:p w:rsidR="000A5935" w:rsidRDefault="001936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68F"/>
    <w:rsid w:val="00010F5A"/>
    <w:rsid w:val="0019368F"/>
    <w:rsid w:val="00A0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68F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368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eHOV</dc:creator>
  <cp:lastModifiedBy>eHOV</cp:lastModifiedBy>
  <cp:revision>1</cp:revision>
  <dcterms:created xsi:type="dcterms:W3CDTF">2017-04-10T14:45:00Z</dcterms:created>
  <dcterms:modified xsi:type="dcterms:W3CDTF">2017-04-10T14:45:00Z</dcterms:modified>
</cp:coreProperties>
</file>